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7" w:rsidRPr="00F22DAB" w:rsidRDefault="004B4163" w:rsidP="00C03921">
      <w:pPr>
        <w:suppressAutoHyphen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様式第１号（第５</w:t>
      </w:r>
      <w:r w:rsidR="001825F7"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条関係）</w:t>
      </w:r>
    </w:p>
    <w:p w:rsidR="001825F7" w:rsidRPr="00F22DAB" w:rsidRDefault="001825F7" w:rsidP="00C03921">
      <w:pPr>
        <w:suppressAutoHyphen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825F7" w:rsidRPr="00A562B5" w:rsidRDefault="00A562B5" w:rsidP="00A562B5">
      <w:pPr>
        <w:jc w:val="center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562B5">
        <w:rPr>
          <w:rFonts w:hint="eastAsia"/>
          <w:sz w:val="24"/>
          <w:szCs w:val="24"/>
        </w:rPr>
        <w:t>事業継続緊急</w:t>
      </w:r>
      <w:r w:rsidRPr="00A562B5">
        <w:rPr>
          <w:sz w:val="24"/>
          <w:szCs w:val="24"/>
        </w:rPr>
        <w:t>支援</w:t>
      </w:r>
      <w:r w:rsidRPr="00A562B5">
        <w:rPr>
          <w:rFonts w:hint="eastAsia"/>
          <w:sz w:val="24"/>
          <w:szCs w:val="24"/>
        </w:rPr>
        <w:t>家賃支援</w:t>
      </w:r>
      <w:r w:rsidRPr="00A562B5">
        <w:rPr>
          <w:sz w:val="24"/>
          <w:szCs w:val="24"/>
        </w:rPr>
        <w:t>給付</w:t>
      </w:r>
      <w:r w:rsidRPr="00A562B5">
        <w:rPr>
          <w:rFonts w:hint="eastAsia"/>
          <w:sz w:val="24"/>
          <w:szCs w:val="24"/>
        </w:rPr>
        <w:t>金</w:t>
      </w:r>
      <w:r w:rsidR="001825F7" w:rsidRPr="00A562B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給付申請書</w:t>
      </w:r>
      <w:r w:rsidR="001A6C5C" w:rsidRPr="00A562B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兼誓約（同意）書</w:t>
      </w:r>
    </w:p>
    <w:p w:rsidR="001825F7" w:rsidRPr="00AC3592" w:rsidRDefault="001825F7" w:rsidP="00C03921">
      <w:pPr>
        <w:suppressAutoHyphen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825F7" w:rsidRPr="00F22DAB" w:rsidRDefault="001825F7" w:rsidP="00C03921">
      <w:pPr>
        <w:suppressAutoHyphens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令和２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:rsidR="001825F7" w:rsidRDefault="001825F7" w:rsidP="00C03921">
      <w:pPr>
        <w:suppressAutoHyphen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鏡石町長　様</w:t>
      </w:r>
    </w:p>
    <w:p w:rsidR="004B4163" w:rsidRPr="00F22DAB" w:rsidRDefault="004B4163" w:rsidP="00C03921">
      <w:pPr>
        <w:suppressAutoHyphens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825F7" w:rsidRPr="00F22DAB" w:rsidRDefault="001825F7" w:rsidP="004B4163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4"/>
          <w:szCs w:val="24"/>
        </w:rPr>
      </w:pPr>
      <w:r w:rsidRPr="00F22DA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22DA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22DA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>住所（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>店舗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>所在地）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鏡石町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1825F7" w:rsidRPr="00F22DAB" w:rsidRDefault="001825F7" w:rsidP="004B4163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B16ACC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B16ACC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申請者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>氏名（名称）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1825F7" w:rsidRDefault="001825F7" w:rsidP="004B4163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ind w:right="-28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 w:color="000000"/>
        </w:rPr>
      </w:pPr>
      <w:r w:rsidRPr="00B16ACC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B16ACC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B16ACC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電話番号　　　　　　　　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</w:p>
    <w:p w:rsidR="001825F7" w:rsidRDefault="001825F7" w:rsidP="00C03921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4"/>
          <w:szCs w:val="24"/>
        </w:rPr>
      </w:pPr>
    </w:p>
    <w:p w:rsidR="001825F7" w:rsidRPr="00F22DAB" w:rsidRDefault="001825F7" w:rsidP="00A562B5">
      <w:pPr>
        <w:rPr>
          <w:rFonts w:asciiTheme="minorEastAsia" w:hAnsiTheme="minorEastAsia" w:cs="Times New Roman"/>
          <w:color w:val="000000"/>
          <w:spacing w:val="16"/>
          <w:kern w:val="0"/>
          <w:sz w:val="24"/>
          <w:szCs w:val="24"/>
        </w:rPr>
      </w:pPr>
      <w:r w:rsidRPr="00A562B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A562B5" w:rsidRPr="00A562B5">
        <w:rPr>
          <w:rFonts w:asciiTheme="minorEastAsia" w:hAnsiTheme="minorEastAsia" w:hint="eastAsia"/>
          <w:sz w:val="24"/>
          <w:szCs w:val="24"/>
        </w:rPr>
        <w:t>鏡石町</w:t>
      </w:r>
      <w:r w:rsidR="00A562B5" w:rsidRPr="00A562B5">
        <w:rPr>
          <w:sz w:val="24"/>
          <w:szCs w:val="24"/>
        </w:rPr>
        <w:t>新型コロナウイルス感染症の影響に伴う</w:t>
      </w:r>
      <w:r w:rsidR="00A562B5" w:rsidRPr="00A562B5">
        <w:rPr>
          <w:rFonts w:hint="eastAsia"/>
          <w:sz w:val="24"/>
          <w:szCs w:val="24"/>
        </w:rPr>
        <w:t>事業継続緊急</w:t>
      </w:r>
      <w:r w:rsidR="00A562B5" w:rsidRPr="00A562B5">
        <w:rPr>
          <w:sz w:val="24"/>
          <w:szCs w:val="24"/>
        </w:rPr>
        <w:t>支援</w:t>
      </w:r>
      <w:r w:rsidR="00A562B5" w:rsidRPr="00A562B5">
        <w:rPr>
          <w:rFonts w:hint="eastAsia"/>
          <w:sz w:val="24"/>
          <w:szCs w:val="24"/>
        </w:rPr>
        <w:t>家賃支援</w:t>
      </w:r>
      <w:r w:rsidR="00A562B5" w:rsidRPr="00A562B5">
        <w:rPr>
          <w:sz w:val="24"/>
          <w:szCs w:val="24"/>
        </w:rPr>
        <w:t>給付</w:t>
      </w:r>
      <w:r w:rsidR="00A562B5" w:rsidRPr="00A562B5">
        <w:rPr>
          <w:rFonts w:hint="eastAsia"/>
          <w:sz w:val="24"/>
          <w:szCs w:val="24"/>
        </w:rPr>
        <w:t>金給付事業補助金交付</w:t>
      </w:r>
      <w:r w:rsidR="00A562B5" w:rsidRPr="00A562B5">
        <w:rPr>
          <w:sz w:val="24"/>
          <w:szCs w:val="24"/>
        </w:rPr>
        <w:t>要綱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4B416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条の規定に基づき</w:t>
      </w:r>
      <w:r w:rsidRPr="00F22D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下記のとおり申請します。</w:t>
      </w:r>
    </w:p>
    <w:p w:rsidR="001825F7" w:rsidRPr="00B97703" w:rsidRDefault="001825F7" w:rsidP="00C03921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4"/>
          <w:szCs w:val="24"/>
        </w:rPr>
      </w:pPr>
    </w:p>
    <w:p w:rsidR="001825F7" w:rsidRPr="00756666" w:rsidRDefault="001825F7" w:rsidP="00C03921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7566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:rsidR="001825F7" w:rsidRPr="00756666" w:rsidRDefault="001825F7" w:rsidP="00C03921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1825F7" w:rsidRPr="00B97703" w:rsidRDefault="001825F7" w:rsidP="00C03921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75666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１　申 請 </w:t>
      </w:r>
      <w:r w:rsidR="00B977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額　　</w:t>
      </w:r>
      <w:r w:rsidR="00B97703" w:rsidRPr="00B97703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B97703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>円</w:t>
      </w:r>
      <w:r w:rsidR="00B97703" w:rsidRPr="00B9770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（上限５万円）</w:t>
      </w:r>
    </w:p>
    <w:p w:rsidR="001825F7" w:rsidRDefault="001825F7" w:rsidP="00C03921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03921" w:rsidRDefault="004B4163" w:rsidP="004B4163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２　事業区分等　</w:t>
      </w:r>
      <w:r w:rsidRPr="00225901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業種：　　　　　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225901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業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（商工会会員・商工会非会員）</w:t>
      </w:r>
    </w:p>
    <w:p w:rsidR="004B4163" w:rsidRPr="004B4163" w:rsidRDefault="004B4163" w:rsidP="004B4163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1825F7" w:rsidRPr="008A4738" w:rsidRDefault="001825F7" w:rsidP="00C03921">
      <w:pPr>
        <w:suppressAutoHyphens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A4738">
        <w:rPr>
          <w:rFonts w:asciiTheme="minorEastAsia" w:hAnsiTheme="minorEastAsia" w:cs="ＭＳ ゴシック" w:hint="eastAsia"/>
          <w:color w:val="000000"/>
          <w:kern w:val="0"/>
          <w:szCs w:val="21"/>
        </w:rPr>
        <w:t>（添付書類）</w:t>
      </w:r>
    </w:p>
    <w:p w:rsidR="003D1221" w:rsidRDefault="001825F7" w:rsidP="00C03921">
      <w:pPr>
        <w:suppressAutoHyphens/>
        <w:ind w:left="709" w:hanging="70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3D1221">
        <w:rPr>
          <w:rFonts w:asciiTheme="minorEastAsia" w:hAnsiTheme="minorEastAsia" w:cs="ＭＳ ゴシック" w:hint="eastAsia"/>
          <w:color w:val="000000"/>
          <w:kern w:val="0"/>
          <w:szCs w:val="21"/>
        </w:rPr>
        <w:t>①賃貸借契約書の写し</w:t>
      </w:r>
      <w:r w:rsidR="005B00F5">
        <w:rPr>
          <w:rFonts w:asciiTheme="minorEastAsia" w:hAnsiTheme="minorEastAsia" w:cs="ＭＳ ゴシック" w:hint="eastAsia"/>
          <w:color w:val="000000"/>
          <w:kern w:val="0"/>
          <w:szCs w:val="21"/>
        </w:rPr>
        <w:t>又は賃借料が確認できる書類</w:t>
      </w:r>
    </w:p>
    <w:p w:rsidR="005B00F5" w:rsidRDefault="005B00F5" w:rsidP="00C03921">
      <w:pPr>
        <w:suppressAutoHyphens/>
        <w:ind w:left="709" w:hanging="70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B00F5" w:rsidRDefault="005B00F5" w:rsidP="00C03921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</w:t>
      </w:r>
      <w:r w:rsidRPr="007566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振込先口座</w:t>
      </w:r>
    </w:p>
    <w:tbl>
      <w:tblPr>
        <w:tblW w:w="9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648"/>
        <w:gridCol w:w="1133"/>
        <w:gridCol w:w="1751"/>
        <w:gridCol w:w="2781"/>
      </w:tblGrid>
      <w:tr w:rsidR="005B00F5" w:rsidRPr="008307C2" w:rsidTr="00AF3118">
        <w:trPr>
          <w:trHeight w:val="363"/>
        </w:trPr>
        <w:tc>
          <w:tcPr>
            <w:tcW w:w="2305" w:type="dxa"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737F2">
              <w:rPr>
                <w:rFonts w:ascii="ＭＳ 明朝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737F2">
              <w:rPr>
                <w:rFonts w:ascii="ＭＳ 明朝" w:eastAsia="ＭＳ 明朝" w:hAnsi="Century" w:cs="Times New Roman" w:hint="eastAsia"/>
                <w:szCs w:val="21"/>
              </w:rPr>
              <w:t>支店名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737F2">
              <w:rPr>
                <w:rFonts w:ascii="ＭＳ 明朝" w:eastAsia="ＭＳ 明朝" w:hAnsi="Century" w:cs="Times New Roman" w:hint="eastAsia"/>
                <w:szCs w:val="21"/>
              </w:rPr>
              <w:t>預金種別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737F2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737F2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</w:tr>
      <w:tr w:rsidR="005B00F5" w:rsidRPr="008307C2" w:rsidTr="00AF3118">
        <w:trPr>
          <w:trHeight w:val="340"/>
        </w:trPr>
        <w:tc>
          <w:tcPr>
            <w:tcW w:w="2305" w:type="dxa"/>
            <w:vMerge w:val="restart"/>
            <w:shd w:val="clear" w:color="auto" w:fill="auto"/>
            <w:vAlign w:val="center"/>
          </w:tcPr>
          <w:p w:rsidR="005B00F5" w:rsidRDefault="005B00F5" w:rsidP="00C03921">
            <w:pPr>
              <w:ind w:right="6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銀行・信金</w:t>
            </w:r>
          </w:p>
          <w:p w:rsidR="005B00F5" w:rsidRPr="00B737F2" w:rsidRDefault="005B00F5" w:rsidP="00C03921">
            <w:pPr>
              <w:ind w:right="6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農協・信組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5B00F5" w:rsidRDefault="005B00F5" w:rsidP="00C03921">
            <w:pPr>
              <w:ind w:right="6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本店</w:t>
            </w:r>
          </w:p>
          <w:p w:rsidR="005B00F5" w:rsidRPr="00B737F2" w:rsidRDefault="005B00F5" w:rsidP="00C03921">
            <w:pPr>
              <w:ind w:right="6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支店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B00F5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普通</w:t>
            </w:r>
          </w:p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当座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7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B00F5" w:rsidRPr="008307C2" w:rsidTr="00AF3118">
        <w:trPr>
          <w:trHeight w:val="454"/>
        </w:trPr>
        <w:tc>
          <w:tcPr>
            <w:tcW w:w="2305" w:type="dxa"/>
            <w:vMerge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B00F5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7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00F5" w:rsidRPr="00B737F2" w:rsidRDefault="005B00F5" w:rsidP="00C03921">
            <w:pPr>
              <w:ind w:right="6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5B00F5" w:rsidRDefault="005B00F5" w:rsidP="00C03921">
      <w:pPr>
        <w:suppressAutoHyphens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825F7" w:rsidRPr="002D398E" w:rsidRDefault="001825F7" w:rsidP="00C03921">
      <w:pPr>
        <w:suppressAutoHyphens/>
        <w:ind w:left="1230" w:hanging="12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</w:t>
      </w:r>
      <w:r w:rsidRPr="002D398E">
        <w:rPr>
          <w:rFonts w:asciiTheme="minorEastAsia" w:hAnsiTheme="minorEastAsia" w:cs="ＭＳ ゴシック" w:hint="eastAsia"/>
          <w:color w:val="000000"/>
          <w:kern w:val="0"/>
          <w:szCs w:val="21"/>
        </w:rPr>
        <w:t>同意及び誓約】</w:t>
      </w:r>
    </w:p>
    <w:p w:rsidR="001825F7" w:rsidRPr="002D398E" w:rsidRDefault="001825F7" w:rsidP="00C03921">
      <w:pPr>
        <w:suppressAutoHyphens/>
        <w:ind w:left="490" w:hanging="4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D398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①本申請にあたり上記の記載内容に相違ありません。</w:t>
      </w:r>
    </w:p>
    <w:p w:rsidR="001825F7" w:rsidRPr="003D1221" w:rsidRDefault="005B00F5" w:rsidP="00C03921">
      <w:pPr>
        <w:suppressAutoHyphens/>
        <w:ind w:left="412" w:hangingChars="200" w:hanging="41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</w:t>
      </w:r>
      <w:r w:rsidR="009E59BF" w:rsidRPr="003D1221">
        <w:rPr>
          <w:rFonts w:asciiTheme="minorEastAsia" w:hAnsiTheme="minorEastAsia" w:cs="ＭＳ ゴシック" w:hint="eastAsia"/>
          <w:color w:val="000000"/>
          <w:kern w:val="0"/>
          <w:szCs w:val="21"/>
        </w:rPr>
        <w:t>記載内容に虚偽があった場合は</w:t>
      </w:r>
      <w:r w:rsidR="001825F7" w:rsidRPr="003D1221">
        <w:rPr>
          <w:rFonts w:asciiTheme="minorEastAsia" w:hAnsiTheme="minorEastAsia" w:cs="ＭＳ ゴシック" w:hint="eastAsia"/>
          <w:color w:val="000000"/>
          <w:kern w:val="0"/>
          <w:szCs w:val="21"/>
        </w:rPr>
        <w:t>本給付金を返還することを誓約いたします。</w:t>
      </w:r>
    </w:p>
    <w:p w:rsidR="001825F7" w:rsidRDefault="005B00F5" w:rsidP="00C03921">
      <w:pPr>
        <w:suppressAutoHyphens/>
        <w:ind w:left="412" w:hangingChars="200" w:hanging="41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③</w:t>
      </w:r>
      <w:r w:rsidR="003D1221">
        <w:rPr>
          <w:rFonts w:asciiTheme="minorEastAsia" w:hAnsiTheme="minorEastAsia" w:cs="ＭＳ ゴシック" w:hint="eastAsia"/>
          <w:color w:val="000000"/>
          <w:kern w:val="0"/>
          <w:szCs w:val="21"/>
        </w:rPr>
        <w:t>今後鏡石町または鏡石町商工会</w:t>
      </w:r>
      <w:r w:rsidR="00064D64">
        <w:rPr>
          <w:rFonts w:asciiTheme="minorEastAsia" w:hAnsiTheme="minorEastAsia" w:cs="ＭＳ ゴシック" w:hint="eastAsia"/>
          <w:color w:val="000000"/>
          <w:kern w:val="0"/>
          <w:szCs w:val="21"/>
        </w:rPr>
        <w:t>が行う</w:t>
      </w:r>
      <w:r w:rsidR="003D1221">
        <w:rPr>
          <w:rFonts w:asciiTheme="minorEastAsia" w:hAnsiTheme="minorEastAsia" w:cs="ＭＳ ゴシック" w:hint="eastAsia"/>
          <w:color w:val="000000"/>
          <w:kern w:val="0"/>
          <w:szCs w:val="21"/>
        </w:rPr>
        <w:t>商工支援事業</w:t>
      </w:r>
      <w:r w:rsidR="00064D64">
        <w:rPr>
          <w:rFonts w:asciiTheme="minorEastAsia" w:hAnsiTheme="minorEastAsia" w:cs="ＭＳ ゴシック" w:hint="eastAsia"/>
          <w:color w:val="000000"/>
          <w:kern w:val="0"/>
          <w:szCs w:val="21"/>
        </w:rPr>
        <w:t>等における活用や情報案内の発信等、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</w:t>
      </w:r>
      <w:r w:rsidR="00064D64">
        <w:rPr>
          <w:rFonts w:asciiTheme="minorEastAsia" w:hAnsiTheme="minorEastAsia" w:cs="ＭＳ ゴシック" w:hint="eastAsia"/>
          <w:color w:val="000000"/>
          <w:kern w:val="0"/>
          <w:szCs w:val="21"/>
        </w:rPr>
        <w:t>次利用することについて同意します。</w:t>
      </w:r>
    </w:p>
    <w:p w:rsidR="00376F7E" w:rsidRDefault="00376F7E" w:rsidP="00C03921">
      <w:pPr>
        <w:suppressAutoHyphens/>
        <w:ind w:left="412" w:hangingChars="200" w:hanging="412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④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私（申請者）は、反社会的勢力との関係は有しておりません。</w:t>
      </w:r>
      <w:bookmarkStart w:id="0" w:name="_GoBack"/>
      <w:bookmarkEnd w:id="0"/>
    </w:p>
    <w:p w:rsidR="00064D64" w:rsidRPr="003D1221" w:rsidRDefault="00064D64" w:rsidP="00C03921">
      <w:pPr>
        <w:suppressAutoHyphens/>
        <w:ind w:left="412" w:hangingChars="200" w:hanging="41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32678" w:rsidRPr="001825F7" w:rsidRDefault="001825F7" w:rsidP="00C03921">
      <w:r w:rsidRPr="006D6AC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6D6ACA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署名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6D6ACA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sectPr w:rsidR="00832678" w:rsidRPr="001825F7" w:rsidSect="004B4163">
      <w:pgSz w:w="11906" w:h="16838" w:code="9"/>
      <w:pgMar w:top="851" w:right="1418" w:bottom="567" w:left="1418" w:header="851" w:footer="992" w:gutter="0"/>
      <w:cols w:space="425"/>
      <w:docGrid w:type="linesAndChars" w:linePitch="40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48" w:rsidRDefault="00725D48" w:rsidP="001D602D">
      <w:r>
        <w:separator/>
      </w:r>
    </w:p>
  </w:endnote>
  <w:endnote w:type="continuationSeparator" w:id="0">
    <w:p w:rsidR="00725D48" w:rsidRDefault="00725D4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48" w:rsidRDefault="00725D48" w:rsidP="001D602D">
      <w:r>
        <w:separator/>
      </w:r>
    </w:p>
  </w:footnote>
  <w:footnote w:type="continuationSeparator" w:id="0">
    <w:p w:rsidR="00725D48" w:rsidRDefault="00725D4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5D221EAA"/>
    <w:multiLevelType w:val="hybridMultilevel"/>
    <w:tmpl w:val="25E42708"/>
    <w:lvl w:ilvl="0" w:tplc="289C39C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9AA4D26"/>
    <w:multiLevelType w:val="hybridMultilevel"/>
    <w:tmpl w:val="8FA63FA2"/>
    <w:lvl w:ilvl="0" w:tplc="41943B6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3"/>
  <w:drawingGridVerticalSpacing w:val="4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4D64"/>
    <w:rsid w:val="0008241E"/>
    <w:rsid w:val="0009372B"/>
    <w:rsid w:val="000C030F"/>
    <w:rsid w:val="000C69A3"/>
    <w:rsid w:val="000E0E45"/>
    <w:rsid w:val="000F41FB"/>
    <w:rsid w:val="00134288"/>
    <w:rsid w:val="001413CD"/>
    <w:rsid w:val="00154A51"/>
    <w:rsid w:val="0016326B"/>
    <w:rsid w:val="00165E4D"/>
    <w:rsid w:val="001825F7"/>
    <w:rsid w:val="00185ABA"/>
    <w:rsid w:val="00194C42"/>
    <w:rsid w:val="001A55E4"/>
    <w:rsid w:val="001A6C5C"/>
    <w:rsid w:val="001B27C0"/>
    <w:rsid w:val="001B37A3"/>
    <w:rsid w:val="001B51EF"/>
    <w:rsid w:val="001B5DAA"/>
    <w:rsid w:val="001B61D8"/>
    <w:rsid w:val="001D0690"/>
    <w:rsid w:val="001D1612"/>
    <w:rsid w:val="001D3BBF"/>
    <w:rsid w:val="001D602D"/>
    <w:rsid w:val="001E190C"/>
    <w:rsid w:val="001E1FB4"/>
    <w:rsid w:val="001E6BA4"/>
    <w:rsid w:val="001F2A0A"/>
    <w:rsid w:val="00206A47"/>
    <w:rsid w:val="0021438F"/>
    <w:rsid w:val="0022395E"/>
    <w:rsid w:val="00236BED"/>
    <w:rsid w:val="002409E6"/>
    <w:rsid w:val="00243CDB"/>
    <w:rsid w:val="0024791F"/>
    <w:rsid w:val="00266594"/>
    <w:rsid w:val="002728F8"/>
    <w:rsid w:val="002863BD"/>
    <w:rsid w:val="00287A4E"/>
    <w:rsid w:val="002A29FE"/>
    <w:rsid w:val="002B0B32"/>
    <w:rsid w:val="002B45F2"/>
    <w:rsid w:val="002B5C8F"/>
    <w:rsid w:val="002C1D79"/>
    <w:rsid w:val="002D3723"/>
    <w:rsid w:val="002D398E"/>
    <w:rsid w:val="002E519E"/>
    <w:rsid w:val="002F3E18"/>
    <w:rsid w:val="002F4F60"/>
    <w:rsid w:val="00300535"/>
    <w:rsid w:val="00321476"/>
    <w:rsid w:val="0033311C"/>
    <w:rsid w:val="003351C1"/>
    <w:rsid w:val="003523EB"/>
    <w:rsid w:val="00355C24"/>
    <w:rsid w:val="00363B86"/>
    <w:rsid w:val="00376F76"/>
    <w:rsid w:val="00376F7E"/>
    <w:rsid w:val="00376F84"/>
    <w:rsid w:val="00380B41"/>
    <w:rsid w:val="00384C9C"/>
    <w:rsid w:val="003A289E"/>
    <w:rsid w:val="003B175E"/>
    <w:rsid w:val="003C39F9"/>
    <w:rsid w:val="003D1221"/>
    <w:rsid w:val="003D2F2A"/>
    <w:rsid w:val="00470FF6"/>
    <w:rsid w:val="00476298"/>
    <w:rsid w:val="00480B49"/>
    <w:rsid w:val="00491803"/>
    <w:rsid w:val="004A1BB1"/>
    <w:rsid w:val="004B2743"/>
    <w:rsid w:val="004B4163"/>
    <w:rsid w:val="004D0580"/>
    <w:rsid w:val="004D1541"/>
    <w:rsid w:val="004D1C76"/>
    <w:rsid w:val="004E2DC9"/>
    <w:rsid w:val="004F6B3A"/>
    <w:rsid w:val="00543817"/>
    <w:rsid w:val="00550284"/>
    <w:rsid w:val="0055281C"/>
    <w:rsid w:val="00566A5A"/>
    <w:rsid w:val="00577403"/>
    <w:rsid w:val="005972DB"/>
    <w:rsid w:val="005A3FBC"/>
    <w:rsid w:val="005B00F5"/>
    <w:rsid w:val="006011ED"/>
    <w:rsid w:val="00615CEA"/>
    <w:rsid w:val="00640E97"/>
    <w:rsid w:val="00667715"/>
    <w:rsid w:val="00680261"/>
    <w:rsid w:val="006920E0"/>
    <w:rsid w:val="006A3D9D"/>
    <w:rsid w:val="006B2EC6"/>
    <w:rsid w:val="006B3E4B"/>
    <w:rsid w:val="006D2D45"/>
    <w:rsid w:val="006D47AE"/>
    <w:rsid w:val="006D6ACA"/>
    <w:rsid w:val="006E1BBD"/>
    <w:rsid w:val="006F311F"/>
    <w:rsid w:val="006F3819"/>
    <w:rsid w:val="0070340C"/>
    <w:rsid w:val="00712D50"/>
    <w:rsid w:val="0072337F"/>
    <w:rsid w:val="00725D48"/>
    <w:rsid w:val="0073503C"/>
    <w:rsid w:val="007434FC"/>
    <w:rsid w:val="00746C3A"/>
    <w:rsid w:val="00752C37"/>
    <w:rsid w:val="00756666"/>
    <w:rsid w:val="00762DFA"/>
    <w:rsid w:val="00790309"/>
    <w:rsid w:val="007A4915"/>
    <w:rsid w:val="007E46CE"/>
    <w:rsid w:val="007E6442"/>
    <w:rsid w:val="007F60C5"/>
    <w:rsid w:val="0080042D"/>
    <w:rsid w:val="00832678"/>
    <w:rsid w:val="00845C3A"/>
    <w:rsid w:val="008517DC"/>
    <w:rsid w:val="008530A7"/>
    <w:rsid w:val="008555AE"/>
    <w:rsid w:val="00855940"/>
    <w:rsid w:val="008648AC"/>
    <w:rsid w:val="008704A7"/>
    <w:rsid w:val="0088474C"/>
    <w:rsid w:val="00890070"/>
    <w:rsid w:val="00894638"/>
    <w:rsid w:val="008A025E"/>
    <w:rsid w:val="008A06A7"/>
    <w:rsid w:val="008A4738"/>
    <w:rsid w:val="008B6590"/>
    <w:rsid w:val="008F2A30"/>
    <w:rsid w:val="008F7C9A"/>
    <w:rsid w:val="009271A1"/>
    <w:rsid w:val="00932D86"/>
    <w:rsid w:val="00946A28"/>
    <w:rsid w:val="00955880"/>
    <w:rsid w:val="00965F5B"/>
    <w:rsid w:val="00980DA3"/>
    <w:rsid w:val="00985FA3"/>
    <w:rsid w:val="00986994"/>
    <w:rsid w:val="00991CBF"/>
    <w:rsid w:val="0099689D"/>
    <w:rsid w:val="00997886"/>
    <w:rsid w:val="009A5410"/>
    <w:rsid w:val="009A71A9"/>
    <w:rsid w:val="009B1C58"/>
    <w:rsid w:val="009C7C95"/>
    <w:rsid w:val="009E59BF"/>
    <w:rsid w:val="009F202F"/>
    <w:rsid w:val="009F35F4"/>
    <w:rsid w:val="00A02900"/>
    <w:rsid w:val="00A15655"/>
    <w:rsid w:val="00A34611"/>
    <w:rsid w:val="00A562B5"/>
    <w:rsid w:val="00A57418"/>
    <w:rsid w:val="00A607F4"/>
    <w:rsid w:val="00A830D4"/>
    <w:rsid w:val="00A84F0E"/>
    <w:rsid w:val="00A87E6D"/>
    <w:rsid w:val="00A97401"/>
    <w:rsid w:val="00AC3592"/>
    <w:rsid w:val="00AC68AF"/>
    <w:rsid w:val="00AE2F39"/>
    <w:rsid w:val="00AE4572"/>
    <w:rsid w:val="00AE4E53"/>
    <w:rsid w:val="00AF2BF0"/>
    <w:rsid w:val="00B07FA6"/>
    <w:rsid w:val="00B11E50"/>
    <w:rsid w:val="00B16ACC"/>
    <w:rsid w:val="00B519C5"/>
    <w:rsid w:val="00B649D8"/>
    <w:rsid w:val="00B66AFB"/>
    <w:rsid w:val="00B673DD"/>
    <w:rsid w:val="00B67566"/>
    <w:rsid w:val="00B737F2"/>
    <w:rsid w:val="00B97703"/>
    <w:rsid w:val="00BA58C6"/>
    <w:rsid w:val="00BB0D4A"/>
    <w:rsid w:val="00BB1F09"/>
    <w:rsid w:val="00BC4E23"/>
    <w:rsid w:val="00BC5602"/>
    <w:rsid w:val="00BE5556"/>
    <w:rsid w:val="00BF3A4B"/>
    <w:rsid w:val="00C018DD"/>
    <w:rsid w:val="00C03921"/>
    <w:rsid w:val="00C118A8"/>
    <w:rsid w:val="00C16940"/>
    <w:rsid w:val="00C20160"/>
    <w:rsid w:val="00C26E97"/>
    <w:rsid w:val="00C35FF6"/>
    <w:rsid w:val="00C440AD"/>
    <w:rsid w:val="00C459FB"/>
    <w:rsid w:val="00C63A82"/>
    <w:rsid w:val="00C67832"/>
    <w:rsid w:val="00C90292"/>
    <w:rsid w:val="00CB2021"/>
    <w:rsid w:val="00CB2291"/>
    <w:rsid w:val="00CE4663"/>
    <w:rsid w:val="00CE70C5"/>
    <w:rsid w:val="00CF2BF7"/>
    <w:rsid w:val="00CF66F6"/>
    <w:rsid w:val="00D01498"/>
    <w:rsid w:val="00D03DEA"/>
    <w:rsid w:val="00D11792"/>
    <w:rsid w:val="00D164FF"/>
    <w:rsid w:val="00D214D7"/>
    <w:rsid w:val="00D218B2"/>
    <w:rsid w:val="00D23AFD"/>
    <w:rsid w:val="00D23F7E"/>
    <w:rsid w:val="00D308C3"/>
    <w:rsid w:val="00D31E5D"/>
    <w:rsid w:val="00D3797F"/>
    <w:rsid w:val="00D46B88"/>
    <w:rsid w:val="00D5502A"/>
    <w:rsid w:val="00D818D6"/>
    <w:rsid w:val="00D840FB"/>
    <w:rsid w:val="00D861E3"/>
    <w:rsid w:val="00D87AD8"/>
    <w:rsid w:val="00D96B4C"/>
    <w:rsid w:val="00DA43F6"/>
    <w:rsid w:val="00DD541F"/>
    <w:rsid w:val="00DD7720"/>
    <w:rsid w:val="00DE5FF6"/>
    <w:rsid w:val="00E04ED9"/>
    <w:rsid w:val="00E20535"/>
    <w:rsid w:val="00E317B6"/>
    <w:rsid w:val="00E40FF3"/>
    <w:rsid w:val="00E62F61"/>
    <w:rsid w:val="00E65973"/>
    <w:rsid w:val="00E9118A"/>
    <w:rsid w:val="00EA587B"/>
    <w:rsid w:val="00EA5B3B"/>
    <w:rsid w:val="00EC06BB"/>
    <w:rsid w:val="00EC514E"/>
    <w:rsid w:val="00ED24EA"/>
    <w:rsid w:val="00ED5193"/>
    <w:rsid w:val="00ED53D5"/>
    <w:rsid w:val="00ED6C95"/>
    <w:rsid w:val="00EE40DA"/>
    <w:rsid w:val="00EF1F6C"/>
    <w:rsid w:val="00EF7F25"/>
    <w:rsid w:val="00F22DAB"/>
    <w:rsid w:val="00F30A0D"/>
    <w:rsid w:val="00F533A7"/>
    <w:rsid w:val="00F64155"/>
    <w:rsid w:val="00F67098"/>
    <w:rsid w:val="00F6765B"/>
    <w:rsid w:val="00F73C8E"/>
    <w:rsid w:val="00F84C44"/>
    <w:rsid w:val="00FA7778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2020-06-17T06:26:00Z</dcterms:created>
  <dcterms:modified xsi:type="dcterms:W3CDTF">2020-06-24T02:28:00Z</dcterms:modified>
</cp:coreProperties>
</file>